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5" w:rsidRDefault="00FC0E15"/>
    <w:p w:rsidR="00275358" w:rsidRDefault="00FC0E15" w:rsidP="00FC0E15">
      <w:pPr>
        <w:jc w:val="center"/>
        <w:rPr>
          <w:b/>
        </w:rPr>
      </w:pPr>
      <w:r w:rsidRPr="00CC1C2B">
        <w:rPr>
          <w:b/>
        </w:rPr>
        <w:t>3 AYLIK BEP İZLEME VE ARA DEĞERLENDİRME TOPLANTISI</w:t>
      </w:r>
    </w:p>
    <w:p w:rsidR="00FC0E15" w:rsidRDefault="00275358" w:rsidP="00FC0E15">
      <w:pPr>
        <w:jc w:val="center"/>
        <w:rPr>
          <w:b/>
        </w:rPr>
      </w:pPr>
      <w:r w:rsidRPr="00275358">
        <w:rPr>
          <w:b/>
          <w:color w:val="FF0000"/>
        </w:rPr>
        <w:t>(ÖRNEKTİR)</w:t>
      </w:r>
    </w:p>
    <w:p w:rsidR="00FC0E15" w:rsidRDefault="00FC0E15" w:rsidP="00FC0E1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0E15" w:rsidRPr="00CC1C2B" w:rsidRDefault="00FC0E15" w:rsidP="00FC0E15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1C4">
        <w:rPr>
          <w:b/>
        </w:rPr>
        <w:t xml:space="preserve">    </w:t>
      </w:r>
      <w:r w:rsidRPr="00CC1C2B">
        <w:t>Tarih:</w:t>
      </w:r>
    </w:p>
    <w:p w:rsidR="00FC0E15" w:rsidRPr="00CC1C2B" w:rsidRDefault="00FC0E15" w:rsidP="00FC0E15">
      <w:r w:rsidRPr="00CC1C2B">
        <w:tab/>
      </w:r>
      <w:r w:rsidR="00275358">
        <w:t xml:space="preserve">Öğrencinin </w:t>
      </w:r>
      <w:r w:rsidRPr="00CC1C2B">
        <w:t>Ad</w:t>
      </w:r>
      <w:r w:rsidR="00275358">
        <w:t xml:space="preserve"> soyadı </w:t>
      </w:r>
      <w:r w:rsidRPr="00CC1C2B">
        <w:t>:</w:t>
      </w:r>
      <w:r w:rsidRPr="00CC1C2B">
        <w:tab/>
      </w:r>
      <w:r w:rsidRPr="00CC1C2B">
        <w:tab/>
        <w:t xml:space="preserve">   </w:t>
      </w:r>
      <w:r w:rsidR="000231C4">
        <w:t xml:space="preserve">     </w:t>
      </w:r>
      <w:r w:rsidRPr="00CC1C2B">
        <w:t>Doğum Tarihi</w:t>
      </w:r>
      <w:r w:rsidR="00275358">
        <w:t>:</w:t>
      </w:r>
      <w:r w:rsidR="00275358">
        <w:tab/>
      </w:r>
      <w:r w:rsidR="00275358">
        <w:tab/>
      </w:r>
      <w:r w:rsidR="00275358">
        <w:tab/>
      </w:r>
      <w:r w:rsidRPr="00CC1C2B">
        <w:t>Takvim Yaşı:</w:t>
      </w:r>
      <w:r w:rsidR="00275358">
        <w:t xml:space="preserve"> </w:t>
      </w:r>
    </w:p>
    <w:p w:rsidR="00FC0E15" w:rsidRPr="00CC1C2B" w:rsidRDefault="00FC0E15" w:rsidP="00FC0E15">
      <w:r w:rsidRPr="00CC1C2B">
        <w:tab/>
        <w:t>Anne Adı:</w:t>
      </w:r>
      <w:r w:rsidR="00275358">
        <w:t xml:space="preserve">   </w:t>
      </w:r>
      <w:r w:rsidR="00275358">
        <w:tab/>
      </w:r>
      <w:r w:rsidRPr="00CC1C2B">
        <w:tab/>
      </w:r>
      <w:r w:rsidRPr="00CC1C2B">
        <w:tab/>
      </w:r>
      <w:r w:rsidRPr="00CC1C2B">
        <w:tab/>
        <w:t xml:space="preserve">    </w:t>
      </w:r>
      <w:r w:rsidR="00275358">
        <w:t xml:space="preserve">    </w:t>
      </w:r>
      <w:r w:rsidRPr="00CC1C2B">
        <w:t>Baba Adı:</w:t>
      </w:r>
      <w:r w:rsidR="000231C4">
        <w:t xml:space="preserve"> Ergün</w:t>
      </w:r>
    </w:p>
    <w:p w:rsidR="00FC0E15" w:rsidRPr="00CC1C2B" w:rsidRDefault="00FC0E15" w:rsidP="00FC0E15">
      <w:r w:rsidRPr="00CC1C2B">
        <w:tab/>
        <w:t>Adres:</w:t>
      </w:r>
      <w:r w:rsidR="000231C4">
        <w:t xml:space="preserve"> </w:t>
      </w:r>
    </w:p>
    <w:p w:rsidR="00FC0E15" w:rsidRDefault="00FC0E15" w:rsidP="00FC0E15">
      <w:r w:rsidRPr="00CC1C2B">
        <w:tab/>
        <w:t>Telefon:</w:t>
      </w:r>
      <w:r w:rsidR="000231C4">
        <w:t xml:space="preserve"> </w:t>
      </w:r>
    </w:p>
    <w:p w:rsidR="00FC0E15" w:rsidRDefault="00FC0E15" w:rsidP="00FC0E15"/>
    <w:p w:rsidR="00FC0E15" w:rsidRDefault="00FC0E15" w:rsidP="00FC0E15">
      <w:r>
        <w:tab/>
        <w:t xml:space="preserve">1-Şu andaki program(ayrıcalıklı </w:t>
      </w:r>
      <w:proofErr w:type="gramStart"/>
      <w:r>
        <w:t>alanlar,düzey</w:t>
      </w:r>
      <w:proofErr w:type="gramEnd"/>
      <w:r>
        <w:t>, program) :</w:t>
      </w:r>
    </w:p>
    <w:p w:rsidR="00FC0E15" w:rsidRDefault="00FC0E15" w:rsidP="00FC0E15"/>
    <w:p w:rsidR="00FC0E15" w:rsidRDefault="00FC0E15" w:rsidP="00FC0E15"/>
    <w:tbl>
      <w:tblPr>
        <w:tblStyle w:val="TabloKlavuzu"/>
        <w:tblW w:w="9752" w:type="dxa"/>
        <w:tblInd w:w="648" w:type="dxa"/>
        <w:tblLook w:val="01E0"/>
      </w:tblPr>
      <w:tblGrid>
        <w:gridCol w:w="2340"/>
        <w:gridCol w:w="2520"/>
        <w:gridCol w:w="2520"/>
        <w:gridCol w:w="2372"/>
      </w:tblGrid>
      <w:tr w:rsidR="000231C4" w:rsidTr="00FC1916">
        <w:tc>
          <w:tcPr>
            <w:tcW w:w="2340" w:type="dxa"/>
          </w:tcPr>
          <w:p w:rsidR="000231C4" w:rsidRDefault="000231C4" w:rsidP="00FC1916">
            <w:pPr>
              <w:jc w:val="center"/>
            </w:pPr>
            <w:r>
              <w:t>2-Belirlenen Amaçlar</w:t>
            </w:r>
          </w:p>
        </w:tc>
        <w:tc>
          <w:tcPr>
            <w:tcW w:w="2520" w:type="dxa"/>
          </w:tcPr>
          <w:p w:rsidR="000231C4" w:rsidRDefault="000231C4" w:rsidP="00FC1916">
            <w:pPr>
              <w:jc w:val="center"/>
            </w:pPr>
            <w:r>
              <w:t>Davranışsal Hedefler</w:t>
            </w:r>
          </w:p>
        </w:tc>
        <w:tc>
          <w:tcPr>
            <w:tcW w:w="2520" w:type="dxa"/>
          </w:tcPr>
          <w:p w:rsidR="000231C4" w:rsidRDefault="000231C4" w:rsidP="00FC1916">
            <w:pPr>
              <w:jc w:val="center"/>
            </w:pPr>
            <w:r>
              <w:t>Hedeflere Ulaşıldı mı?           Evet/Hayır</w:t>
            </w:r>
          </w:p>
        </w:tc>
        <w:tc>
          <w:tcPr>
            <w:tcW w:w="2372" w:type="dxa"/>
          </w:tcPr>
          <w:p w:rsidR="000231C4" w:rsidRDefault="000231C4" w:rsidP="00FC1916">
            <w:pPr>
              <w:jc w:val="center"/>
            </w:pPr>
            <w:r>
              <w:t>Yorumlar</w:t>
            </w:r>
          </w:p>
        </w:tc>
      </w:tr>
      <w:tr w:rsidR="000231C4" w:rsidTr="00FC1916">
        <w:tc>
          <w:tcPr>
            <w:tcW w:w="2340" w:type="dxa"/>
          </w:tcPr>
          <w:p w:rsidR="000231C4" w:rsidRDefault="000231C4" w:rsidP="00FC1916">
            <w:r>
              <w:t>Yazma becerisi</w:t>
            </w:r>
          </w:p>
        </w:tc>
        <w:tc>
          <w:tcPr>
            <w:tcW w:w="2520" w:type="dxa"/>
          </w:tcPr>
          <w:p w:rsidR="000231C4" w:rsidRDefault="000231C4" w:rsidP="00FC1916">
            <w:r>
              <w:t>Kurallara uygun yazma</w:t>
            </w:r>
          </w:p>
        </w:tc>
        <w:tc>
          <w:tcPr>
            <w:tcW w:w="2520" w:type="dxa"/>
          </w:tcPr>
          <w:p w:rsidR="000231C4" w:rsidRDefault="000231C4" w:rsidP="00FC1916">
            <w:r>
              <w:t>Çalışmaya devam edilecek</w:t>
            </w:r>
          </w:p>
        </w:tc>
        <w:tc>
          <w:tcPr>
            <w:tcW w:w="2372" w:type="dxa"/>
          </w:tcPr>
          <w:p w:rsidR="000231C4" w:rsidRDefault="000231C4" w:rsidP="00FC1916"/>
        </w:tc>
      </w:tr>
      <w:tr w:rsidR="000231C4" w:rsidTr="00FC1916">
        <w:tc>
          <w:tcPr>
            <w:tcW w:w="2340" w:type="dxa"/>
          </w:tcPr>
          <w:p w:rsidR="000231C4" w:rsidRDefault="00FC1916" w:rsidP="00FC1916">
            <w:r>
              <w:t>Noktalama işaretlerini kullanma</w:t>
            </w:r>
          </w:p>
        </w:tc>
        <w:tc>
          <w:tcPr>
            <w:tcW w:w="2520" w:type="dxa"/>
          </w:tcPr>
          <w:p w:rsidR="000231C4" w:rsidRDefault="00FC1916" w:rsidP="00FC1916">
            <w:r>
              <w:t>Noktalama işaretlerini uygun kullanır</w:t>
            </w:r>
          </w:p>
        </w:tc>
        <w:tc>
          <w:tcPr>
            <w:tcW w:w="2520" w:type="dxa"/>
          </w:tcPr>
          <w:p w:rsidR="000231C4" w:rsidRDefault="000231C4" w:rsidP="00FC1916">
            <w:r>
              <w:t>Çalışmaya devam edilecek</w:t>
            </w:r>
          </w:p>
        </w:tc>
        <w:tc>
          <w:tcPr>
            <w:tcW w:w="2372" w:type="dxa"/>
          </w:tcPr>
          <w:p w:rsidR="000231C4" w:rsidRDefault="000231C4" w:rsidP="00FC1916"/>
        </w:tc>
      </w:tr>
      <w:tr w:rsidR="000231C4" w:rsidTr="00FC1916">
        <w:tc>
          <w:tcPr>
            <w:tcW w:w="2340" w:type="dxa"/>
          </w:tcPr>
          <w:p w:rsidR="000231C4" w:rsidRPr="00ED799D" w:rsidRDefault="000231C4" w:rsidP="00FC1916">
            <w:pPr>
              <w:rPr>
                <w:sz w:val="18"/>
              </w:rPr>
            </w:pPr>
            <w:r w:rsidRPr="00CA0213">
              <w:rPr>
                <w:bCs/>
                <w:sz w:val="22"/>
                <w:szCs w:val="22"/>
              </w:rPr>
              <w:t>Şe</w:t>
            </w:r>
            <w:r>
              <w:rPr>
                <w:bCs/>
                <w:sz w:val="22"/>
                <w:szCs w:val="22"/>
              </w:rPr>
              <w:t>kil, sembol ve işaretleri tanıma</w:t>
            </w:r>
          </w:p>
        </w:tc>
        <w:tc>
          <w:tcPr>
            <w:tcW w:w="2520" w:type="dxa"/>
          </w:tcPr>
          <w:p w:rsidR="000231C4" w:rsidRDefault="000231C4" w:rsidP="00FC1916">
            <w:r w:rsidRPr="00CA0213">
              <w:rPr>
                <w:bCs/>
                <w:sz w:val="22"/>
                <w:szCs w:val="22"/>
              </w:rPr>
              <w:t>Şekil, sembol ve işaretleri tanır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0231C4" w:rsidRDefault="000231C4" w:rsidP="00FC1916">
            <w:r>
              <w:t>Çalışmaya devam edilecek</w:t>
            </w:r>
          </w:p>
        </w:tc>
        <w:tc>
          <w:tcPr>
            <w:tcW w:w="2372" w:type="dxa"/>
          </w:tcPr>
          <w:p w:rsidR="000231C4" w:rsidRDefault="000231C4" w:rsidP="00FC1916"/>
        </w:tc>
      </w:tr>
      <w:tr w:rsidR="000231C4" w:rsidTr="00FC1916">
        <w:tc>
          <w:tcPr>
            <w:tcW w:w="2340" w:type="dxa"/>
          </w:tcPr>
          <w:p w:rsidR="000231C4" w:rsidRDefault="00FC1916" w:rsidP="00FC1916">
            <w:r>
              <w:t>Eldesiz toplama yapma</w:t>
            </w:r>
          </w:p>
        </w:tc>
        <w:tc>
          <w:tcPr>
            <w:tcW w:w="2520" w:type="dxa"/>
          </w:tcPr>
          <w:p w:rsidR="000231C4" w:rsidRDefault="00FC1916" w:rsidP="00FC1916">
            <w:r>
              <w:t>2 basamaklı sayılarla eldesiz toplama işlemi yapar</w:t>
            </w:r>
          </w:p>
        </w:tc>
        <w:tc>
          <w:tcPr>
            <w:tcW w:w="2520" w:type="dxa"/>
          </w:tcPr>
          <w:p w:rsidR="000231C4" w:rsidRDefault="000231C4" w:rsidP="00FC1916">
            <w:r>
              <w:t>Evet</w:t>
            </w:r>
          </w:p>
        </w:tc>
        <w:tc>
          <w:tcPr>
            <w:tcW w:w="2372" w:type="dxa"/>
          </w:tcPr>
          <w:p w:rsidR="000231C4" w:rsidRDefault="000231C4" w:rsidP="00FC1916"/>
        </w:tc>
      </w:tr>
      <w:tr w:rsidR="000231C4" w:rsidTr="00FC1916">
        <w:tc>
          <w:tcPr>
            <w:tcW w:w="2340" w:type="dxa"/>
          </w:tcPr>
          <w:p w:rsidR="000231C4" w:rsidRDefault="00FC1916" w:rsidP="00FC1916">
            <w:r>
              <w:t>Bütçe hesaplama</w:t>
            </w:r>
          </w:p>
        </w:tc>
        <w:tc>
          <w:tcPr>
            <w:tcW w:w="2520" w:type="dxa"/>
          </w:tcPr>
          <w:p w:rsidR="000231C4" w:rsidRDefault="00FC1916" w:rsidP="00FC1916">
            <w:r>
              <w:t>Bütçe hesaplar</w:t>
            </w:r>
          </w:p>
        </w:tc>
        <w:tc>
          <w:tcPr>
            <w:tcW w:w="2520" w:type="dxa"/>
          </w:tcPr>
          <w:p w:rsidR="000231C4" w:rsidRDefault="000231C4" w:rsidP="00FC1916">
            <w:r>
              <w:t>Evet</w:t>
            </w:r>
          </w:p>
        </w:tc>
        <w:tc>
          <w:tcPr>
            <w:tcW w:w="2372" w:type="dxa"/>
          </w:tcPr>
          <w:p w:rsidR="000231C4" w:rsidRDefault="000231C4" w:rsidP="00FC1916"/>
        </w:tc>
      </w:tr>
      <w:tr w:rsidR="000231C4" w:rsidTr="00FC1916">
        <w:tc>
          <w:tcPr>
            <w:tcW w:w="2340" w:type="dxa"/>
          </w:tcPr>
          <w:p w:rsidR="000231C4" w:rsidRDefault="000231C4" w:rsidP="00FC1916">
            <w:r>
              <w:t>Kesirler</w:t>
            </w:r>
          </w:p>
        </w:tc>
        <w:tc>
          <w:tcPr>
            <w:tcW w:w="2520" w:type="dxa"/>
          </w:tcPr>
          <w:p w:rsidR="000231C4" w:rsidRDefault="00FC1916" w:rsidP="00FC1916">
            <w:r>
              <w:t>Basit Kesirli işlemleri yapar</w:t>
            </w:r>
          </w:p>
        </w:tc>
        <w:tc>
          <w:tcPr>
            <w:tcW w:w="2520" w:type="dxa"/>
          </w:tcPr>
          <w:p w:rsidR="000231C4" w:rsidRDefault="000231C4" w:rsidP="00FC1916">
            <w:r>
              <w:t>Çalışmaya devam edilecek</w:t>
            </w:r>
          </w:p>
        </w:tc>
        <w:tc>
          <w:tcPr>
            <w:tcW w:w="2372" w:type="dxa"/>
          </w:tcPr>
          <w:p w:rsidR="000231C4" w:rsidRDefault="000231C4" w:rsidP="00FC1916"/>
        </w:tc>
      </w:tr>
      <w:tr w:rsidR="000231C4" w:rsidTr="00FC1916">
        <w:tc>
          <w:tcPr>
            <w:tcW w:w="2340" w:type="dxa"/>
          </w:tcPr>
          <w:p w:rsidR="000231C4" w:rsidRDefault="000231C4" w:rsidP="00FC1916">
            <w:r>
              <w:t>İş Eğitimi çalışmaları</w:t>
            </w:r>
          </w:p>
        </w:tc>
        <w:tc>
          <w:tcPr>
            <w:tcW w:w="2520" w:type="dxa"/>
          </w:tcPr>
          <w:p w:rsidR="000231C4" w:rsidRDefault="000231C4" w:rsidP="00FC1916">
            <w:r>
              <w:t xml:space="preserve">İş </w:t>
            </w:r>
            <w:r w:rsidR="00FC1916">
              <w:t>kurallarını uyar</w:t>
            </w:r>
          </w:p>
        </w:tc>
        <w:tc>
          <w:tcPr>
            <w:tcW w:w="2520" w:type="dxa"/>
          </w:tcPr>
          <w:p w:rsidR="000231C4" w:rsidRDefault="000231C4" w:rsidP="00FC1916">
            <w:r>
              <w:t>Çalışmaya devam edilecek</w:t>
            </w:r>
          </w:p>
        </w:tc>
        <w:tc>
          <w:tcPr>
            <w:tcW w:w="2372" w:type="dxa"/>
          </w:tcPr>
          <w:p w:rsidR="000231C4" w:rsidRDefault="000231C4" w:rsidP="00FC1916"/>
        </w:tc>
      </w:tr>
      <w:tr w:rsidR="000231C4" w:rsidTr="00FC1916">
        <w:tc>
          <w:tcPr>
            <w:tcW w:w="2340" w:type="dxa"/>
          </w:tcPr>
          <w:p w:rsidR="000231C4" w:rsidRDefault="00FC1916" w:rsidP="00FC1916">
            <w:r>
              <w:t>Sosyal hayat çalışmaları</w:t>
            </w:r>
          </w:p>
        </w:tc>
        <w:tc>
          <w:tcPr>
            <w:tcW w:w="2520" w:type="dxa"/>
          </w:tcPr>
          <w:p w:rsidR="000231C4" w:rsidRDefault="00FC1916" w:rsidP="00FC1916">
            <w:r>
              <w:t xml:space="preserve">Doğal afetleri tanır     </w:t>
            </w:r>
          </w:p>
        </w:tc>
        <w:tc>
          <w:tcPr>
            <w:tcW w:w="2520" w:type="dxa"/>
          </w:tcPr>
          <w:p w:rsidR="000231C4" w:rsidRDefault="000231C4" w:rsidP="00FC1916">
            <w:pPr>
              <w:jc w:val="center"/>
            </w:pPr>
          </w:p>
        </w:tc>
        <w:tc>
          <w:tcPr>
            <w:tcW w:w="2372" w:type="dxa"/>
          </w:tcPr>
          <w:p w:rsidR="000231C4" w:rsidRDefault="000231C4" w:rsidP="00FC1916">
            <w:pPr>
              <w:jc w:val="center"/>
            </w:pPr>
          </w:p>
        </w:tc>
      </w:tr>
    </w:tbl>
    <w:p w:rsidR="00FC0E15" w:rsidRDefault="00FC0E15" w:rsidP="00FC0E15"/>
    <w:p w:rsidR="00FC0E15" w:rsidRDefault="00FC0E15" w:rsidP="00FC0E15">
      <w:r>
        <w:tab/>
        <w:t xml:space="preserve">3-Durum değerlendirmesi(başarı, uyum vb. konulardaki ilerlemeler): </w:t>
      </w:r>
    </w:p>
    <w:p w:rsidR="00FC0E15" w:rsidRDefault="00FC0E15" w:rsidP="00FC0E15"/>
    <w:p w:rsidR="00FC0E15" w:rsidRDefault="00FC0E15" w:rsidP="00FC0E15">
      <w:r>
        <w:tab/>
        <w:t>4-Öneriler:</w:t>
      </w:r>
    </w:p>
    <w:p w:rsidR="00FC0E15" w:rsidRDefault="00FC0E15" w:rsidP="00FC0E15">
      <w:r>
        <w:tab/>
      </w:r>
    </w:p>
    <w:p w:rsidR="00FC0E15" w:rsidRDefault="00FC0E15" w:rsidP="00FC0E15">
      <w:pPr>
        <w:ind w:firstLine="708"/>
      </w:pPr>
      <w:r>
        <w:t>------Aynı programa devam etme</w:t>
      </w:r>
    </w:p>
    <w:p w:rsidR="00FC0E15" w:rsidRDefault="00FC0E15" w:rsidP="00FC0E15">
      <w:pPr>
        <w:ind w:firstLine="708"/>
      </w:pPr>
      <w:r>
        <w:t>------Programda bazı değişiklikler yapma</w:t>
      </w:r>
    </w:p>
    <w:p w:rsidR="00FC0E15" w:rsidRDefault="00FC0E15" w:rsidP="00FC0E15">
      <w:pPr>
        <w:ind w:firstLine="708"/>
      </w:pPr>
      <w:r>
        <w:t xml:space="preserve">      </w:t>
      </w:r>
      <w:r>
        <w:tab/>
        <w:t>-Amaç belirlemede,</w:t>
      </w:r>
    </w:p>
    <w:p w:rsidR="00FC0E15" w:rsidRDefault="00FC0E15" w:rsidP="00FC0E15">
      <w:pPr>
        <w:ind w:firstLine="708"/>
      </w:pPr>
      <w:r>
        <w:tab/>
        <w:t>-Zaman sınırlamalarında,</w:t>
      </w:r>
    </w:p>
    <w:p w:rsidR="00FC0E15" w:rsidRDefault="00FC0E15" w:rsidP="00FC0E15">
      <w:pPr>
        <w:ind w:firstLine="708"/>
      </w:pPr>
      <w:r>
        <w:tab/>
        <w:t>-Stratejilerde,</w:t>
      </w:r>
    </w:p>
    <w:p w:rsidR="00FC0E15" w:rsidRDefault="00FC0E15" w:rsidP="00FC0E15">
      <w:pPr>
        <w:ind w:firstLine="708"/>
      </w:pPr>
      <w:r>
        <w:tab/>
        <w:t>-Yöntemlerde,</w:t>
      </w:r>
    </w:p>
    <w:p w:rsidR="00FC0E15" w:rsidRDefault="00FC0E15" w:rsidP="00FC0E15">
      <w:pPr>
        <w:ind w:firstLine="708"/>
      </w:pPr>
      <w:r>
        <w:tab/>
        <w:t>-Materyallerde,</w:t>
      </w:r>
    </w:p>
    <w:p w:rsidR="00FC0E15" w:rsidRDefault="00FC0E15" w:rsidP="00FC0E15">
      <w:pPr>
        <w:ind w:firstLine="708"/>
      </w:pPr>
      <w:r>
        <w:tab/>
        <w:t>-Kaynaklarda,</w:t>
      </w:r>
    </w:p>
    <w:p w:rsidR="00FC0E15" w:rsidRDefault="00FC0E15" w:rsidP="00FC0E15">
      <w:pPr>
        <w:ind w:firstLine="708"/>
      </w:pPr>
      <w:r>
        <w:tab/>
        <w:t>-Uygulayıcılarda,</w:t>
      </w:r>
    </w:p>
    <w:p w:rsidR="00FC0E15" w:rsidRDefault="00FC0E15" w:rsidP="00FC0E15">
      <w:pPr>
        <w:ind w:firstLine="708"/>
      </w:pPr>
      <w:r>
        <w:tab/>
        <w:t>-İzleme sistemlerinde.</w:t>
      </w:r>
    </w:p>
    <w:p w:rsidR="00FC0E15" w:rsidRDefault="00FC0E15" w:rsidP="00FC0E15">
      <w:pPr>
        <w:ind w:firstLine="708"/>
      </w:pPr>
      <w:r>
        <w:t>------Yeni bir BEP için değerlendirmeyi tekrarlama.</w:t>
      </w:r>
    </w:p>
    <w:p w:rsidR="00FC0E15" w:rsidRDefault="00FC0E15" w:rsidP="00FC0E15">
      <w:pPr>
        <w:ind w:firstLine="708"/>
      </w:pPr>
      <w:r>
        <w:t>------Diğer seçenekler</w:t>
      </w:r>
    </w:p>
    <w:p w:rsidR="00FC0E15" w:rsidRDefault="00FC0E15" w:rsidP="00FC0E15">
      <w:pPr>
        <w:ind w:firstLine="708"/>
      </w:pPr>
      <w:r>
        <w:t>5-Ek öneriler:</w:t>
      </w:r>
    </w:p>
    <w:p w:rsidR="00FC0E15" w:rsidRDefault="00FC0E15" w:rsidP="00FC0E15">
      <w:pPr>
        <w:ind w:firstLine="708"/>
        <w:jc w:val="center"/>
      </w:pPr>
    </w:p>
    <w:p w:rsidR="000231C4" w:rsidRPr="00BC17C7" w:rsidRDefault="00FC0E15" w:rsidP="000231C4">
      <w:pPr>
        <w:ind w:firstLine="708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1C4">
        <w:rPr>
          <w:b/>
        </w:rPr>
        <w:t>BEP Ekip Üyeleri</w:t>
      </w:r>
      <w:r w:rsidR="000231C4">
        <w:rPr>
          <w:b/>
        </w:rPr>
        <w:tab/>
      </w:r>
      <w:r w:rsidR="000231C4" w:rsidRPr="00BC17C7">
        <w:rPr>
          <w:b/>
        </w:rPr>
        <w:t>Görevi</w:t>
      </w:r>
    </w:p>
    <w:p w:rsidR="000231C4" w:rsidRDefault="000231C4" w:rsidP="000231C4">
      <w:pPr>
        <w:ind w:firstLine="708"/>
      </w:pPr>
      <w:r>
        <w:t xml:space="preserve">                                                        </w:t>
      </w:r>
      <w:r w:rsidR="00275358">
        <w:t xml:space="preserve">                1-</w:t>
      </w:r>
      <w:proofErr w:type="gramStart"/>
      <w:r w:rsidR="00275358">
        <w:t>…….</w:t>
      </w:r>
      <w:proofErr w:type="gramEnd"/>
      <w:r w:rsidR="00275358">
        <w:t xml:space="preserve">      </w:t>
      </w:r>
      <w:r>
        <w:t>Okul Müdürü</w:t>
      </w:r>
    </w:p>
    <w:p w:rsidR="000231C4" w:rsidRDefault="000231C4" w:rsidP="000231C4">
      <w:pPr>
        <w:ind w:firstLine="708"/>
      </w:pPr>
      <w:r>
        <w:t xml:space="preserve">                                                      </w:t>
      </w:r>
      <w:r w:rsidR="00275358">
        <w:t xml:space="preserve">                  2-</w:t>
      </w:r>
      <w:proofErr w:type="gramStart"/>
      <w:r w:rsidR="00275358">
        <w:t>……..</w:t>
      </w:r>
      <w:proofErr w:type="gramEnd"/>
      <w:r w:rsidR="00275358">
        <w:t xml:space="preserve">     </w:t>
      </w:r>
      <w:proofErr w:type="spellStart"/>
      <w:r>
        <w:t>Psk</w:t>
      </w:r>
      <w:proofErr w:type="spellEnd"/>
      <w:r>
        <w:t xml:space="preserve">. </w:t>
      </w:r>
      <w:proofErr w:type="gramStart"/>
      <w:r>
        <w:t>Dan</w:t>
      </w:r>
      <w:proofErr w:type="gramEnd"/>
      <w:r>
        <w:t xml:space="preserve">. Ve </w:t>
      </w:r>
      <w:proofErr w:type="spellStart"/>
      <w:r>
        <w:t>Reh</w:t>
      </w:r>
      <w:proofErr w:type="spellEnd"/>
      <w:r>
        <w:t xml:space="preserve">. </w:t>
      </w:r>
      <w:proofErr w:type="spellStart"/>
      <w:r>
        <w:t>Öğr</w:t>
      </w:r>
      <w:proofErr w:type="spellEnd"/>
      <w:r>
        <w:t>.</w:t>
      </w:r>
    </w:p>
    <w:p w:rsidR="000231C4" w:rsidRDefault="000231C4" w:rsidP="000231C4">
      <w:pPr>
        <w:ind w:firstLine="708"/>
      </w:pPr>
      <w:r>
        <w:t xml:space="preserve">                                                         </w:t>
      </w:r>
      <w:r w:rsidR="00275358">
        <w:t xml:space="preserve">               3-</w:t>
      </w:r>
      <w:proofErr w:type="gramStart"/>
      <w:r w:rsidR="00275358">
        <w:t>……..</w:t>
      </w:r>
      <w:proofErr w:type="gramEnd"/>
      <w:r>
        <w:t xml:space="preserve">     </w:t>
      </w:r>
      <w:r w:rsidR="00275358">
        <w:t xml:space="preserve">Özel Eğitim </w:t>
      </w:r>
      <w:r>
        <w:t>Öğretmen</w:t>
      </w:r>
      <w:r w:rsidR="00275358">
        <w:t>i</w:t>
      </w:r>
    </w:p>
    <w:p w:rsidR="000231C4" w:rsidRDefault="00C53E2C" w:rsidP="00023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4</w:t>
      </w:r>
      <w:r w:rsidR="000231C4">
        <w:t>-</w:t>
      </w:r>
      <w:proofErr w:type="gramStart"/>
      <w:r w:rsidR="00275358">
        <w:t>……..</w:t>
      </w:r>
      <w:proofErr w:type="gramEnd"/>
      <w:r w:rsidR="000231C4">
        <w:t xml:space="preserve">      </w:t>
      </w:r>
      <w:r w:rsidR="001F7396">
        <w:t>Veli</w:t>
      </w:r>
    </w:p>
    <w:p w:rsidR="00FC0E15" w:rsidRDefault="00023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0E15" w:rsidSect="00CC1C2B">
      <w:pgSz w:w="11906" w:h="16838"/>
      <w:pgMar w:top="539" w:right="92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C15A2"/>
    <w:rsid w:val="000231C4"/>
    <w:rsid w:val="00051446"/>
    <w:rsid w:val="00096F5B"/>
    <w:rsid w:val="000B072E"/>
    <w:rsid w:val="000B745C"/>
    <w:rsid w:val="000E0DAA"/>
    <w:rsid w:val="00136D7A"/>
    <w:rsid w:val="001525E5"/>
    <w:rsid w:val="00172B9A"/>
    <w:rsid w:val="001862AF"/>
    <w:rsid w:val="001B1D32"/>
    <w:rsid w:val="001C15A2"/>
    <w:rsid w:val="001D2AF4"/>
    <w:rsid w:val="001F648C"/>
    <w:rsid w:val="001F7396"/>
    <w:rsid w:val="00211D1C"/>
    <w:rsid w:val="002134EA"/>
    <w:rsid w:val="00246AC7"/>
    <w:rsid w:val="00275358"/>
    <w:rsid w:val="002A048B"/>
    <w:rsid w:val="002F3B62"/>
    <w:rsid w:val="00327B71"/>
    <w:rsid w:val="00336422"/>
    <w:rsid w:val="00340C75"/>
    <w:rsid w:val="0037418B"/>
    <w:rsid w:val="00375B1E"/>
    <w:rsid w:val="003D205F"/>
    <w:rsid w:val="003F4AAC"/>
    <w:rsid w:val="00403BDD"/>
    <w:rsid w:val="00453F63"/>
    <w:rsid w:val="004749D8"/>
    <w:rsid w:val="004827A4"/>
    <w:rsid w:val="004B02A5"/>
    <w:rsid w:val="00503179"/>
    <w:rsid w:val="005159DB"/>
    <w:rsid w:val="00562A71"/>
    <w:rsid w:val="00595CFD"/>
    <w:rsid w:val="005A5D72"/>
    <w:rsid w:val="005D1837"/>
    <w:rsid w:val="005D3163"/>
    <w:rsid w:val="005E4D0B"/>
    <w:rsid w:val="005E5823"/>
    <w:rsid w:val="0060154D"/>
    <w:rsid w:val="00636837"/>
    <w:rsid w:val="00661469"/>
    <w:rsid w:val="00661840"/>
    <w:rsid w:val="00672F4A"/>
    <w:rsid w:val="00697D72"/>
    <w:rsid w:val="006D3727"/>
    <w:rsid w:val="006D4267"/>
    <w:rsid w:val="006D5E7F"/>
    <w:rsid w:val="006F2B61"/>
    <w:rsid w:val="0074625B"/>
    <w:rsid w:val="007519B8"/>
    <w:rsid w:val="00786A55"/>
    <w:rsid w:val="0079097D"/>
    <w:rsid w:val="007944CA"/>
    <w:rsid w:val="007B68B8"/>
    <w:rsid w:val="007D6D6A"/>
    <w:rsid w:val="00857A4E"/>
    <w:rsid w:val="008804FA"/>
    <w:rsid w:val="008A1F22"/>
    <w:rsid w:val="008C1C35"/>
    <w:rsid w:val="008E5563"/>
    <w:rsid w:val="009202B9"/>
    <w:rsid w:val="0092086C"/>
    <w:rsid w:val="009B0E7D"/>
    <w:rsid w:val="009C5F9C"/>
    <w:rsid w:val="00A077AD"/>
    <w:rsid w:val="00A30E45"/>
    <w:rsid w:val="00A53B39"/>
    <w:rsid w:val="00A53F48"/>
    <w:rsid w:val="00A654C4"/>
    <w:rsid w:val="00A8062C"/>
    <w:rsid w:val="00A80EE6"/>
    <w:rsid w:val="00A8301F"/>
    <w:rsid w:val="00AB03CB"/>
    <w:rsid w:val="00B04A73"/>
    <w:rsid w:val="00B3547B"/>
    <w:rsid w:val="00B363D1"/>
    <w:rsid w:val="00B7606B"/>
    <w:rsid w:val="00B8329C"/>
    <w:rsid w:val="00BC17C7"/>
    <w:rsid w:val="00BE57AB"/>
    <w:rsid w:val="00BE6ECA"/>
    <w:rsid w:val="00C01C21"/>
    <w:rsid w:val="00C2608E"/>
    <w:rsid w:val="00C53E2C"/>
    <w:rsid w:val="00C774B8"/>
    <w:rsid w:val="00C80C78"/>
    <w:rsid w:val="00CC1C2B"/>
    <w:rsid w:val="00CC28AC"/>
    <w:rsid w:val="00CD34D8"/>
    <w:rsid w:val="00CD392E"/>
    <w:rsid w:val="00CF3B1C"/>
    <w:rsid w:val="00D0012D"/>
    <w:rsid w:val="00D3037F"/>
    <w:rsid w:val="00D44C90"/>
    <w:rsid w:val="00D61E1E"/>
    <w:rsid w:val="00DC644B"/>
    <w:rsid w:val="00DE4F1A"/>
    <w:rsid w:val="00DF1B2F"/>
    <w:rsid w:val="00E126FD"/>
    <w:rsid w:val="00E21E5E"/>
    <w:rsid w:val="00E67E9E"/>
    <w:rsid w:val="00E82DBD"/>
    <w:rsid w:val="00ED799D"/>
    <w:rsid w:val="00EE00B1"/>
    <w:rsid w:val="00F10FE8"/>
    <w:rsid w:val="00F409BA"/>
    <w:rsid w:val="00F425EE"/>
    <w:rsid w:val="00F7684E"/>
    <w:rsid w:val="00F87E68"/>
    <w:rsid w:val="00FC0E15"/>
    <w:rsid w:val="00FC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25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1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044C-70D3-4B45-8448-7FB8A0F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 AYLIK BEP İZLEME VE ARA DEĞERLENDİRME TOPLANTISI</vt:lpstr>
    </vt:vector>
  </TitlesOfParts>
  <Company>Turbo Anonim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AYLIK BEP İZLEME VE ARA DEĞERLENDİRME TOPLANTISI</dc:title>
  <dc:creator>Turbo</dc:creator>
  <cp:lastModifiedBy>win</cp:lastModifiedBy>
  <cp:revision>2</cp:revision>
  <cp:lastPrinted>2016-01-08T07:18:00Z</cp:lastPrinted>
  <dcterms:created xsi:type="dcterms:W3CDTF">2017-12-12T11:18:00Z</dcterms:created>
  <dcterms:modified xsi:type="dcterms:W3CDTF">2017-12-12T11:18:00Z</dcterms:modified>
</cp:coreProperties>
</file>